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08" w:rsidRDefault="00D81E08" w:rsidP="00D81E08">
      <w:pPr>
        <w:jc w:val="center"/>
        <w:rPr>
          <w:bCs/>
          <w:sz w:val="28"/>
          <w:szCs w:val="28"/>
        </w:rPr>
      </w:pPr>
      <w:r w:rsidRPr="00760F7D">
        <w:rPr>
          <w:bCs/>
          <w:sz w:val="28"/>
          <w:szCs w:val="28"/>
        </w:rPr>
        <w:t>ЗАЯВКА</w:t>
      </w:r>
    </w:p>
    <w:p w:rsidR="00D81E08" w:rsidRDefault="00D81E08" w:rsidP="00D81E0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</w:t>
      </w:r>
      <w:r w:rsidRPr="00760F7D">
        <w:rPr>
          <w:bCs/>
          <w:sz w:val="28"/>
          <w:szCs w:val="28"/>
        </w:rPr>
        <w:t xml:space="preserve"> участи</w:t>
      </w:r>
      <w:r>
        <w:rPr>
          <w:bCs/>
          <w:sz w:val="28"/>
          <w:szCs w:val="28"/>
        </w:rPr>
        <w:t>я</w:t>
      </w:r>
      <w:r w:rsidRPr="00760F7D">
        <w:rPr>
          <w:bCs/>
          <w:sz w:val="28"/>
          <w:szCs w:val="28"/>
        </w:rPr>
        <w:t xml:space="preserve"> в конкурсном отборе проектов для </w:t>
      </w:r>
      <w:r w:rsidRPr="00760F7D">
        <w:rPr>
          <w:sz w:val="28"/>
          <w:szCs w:val="28"/>
        </w:rPr>
        <w:t xml:space="preserve">предоставления субсидий на поддержку местных инициатив граждан, проживающих в </w:t>
      </w:r>
      <w:proofErr w:type="spellStart"/>
      <w:r w:rsidR="00DF1B24">
        <w:rPr>
          <w:sz w:val="28"/>
          <w:szCs w:val="28"/>
        </w:rPr>
        <w:t>Деревянском</w:t>
      </w:r>
      <w:proofErr w:type="spellEnd"/>
      <w:r w:rsidR="00DF1B2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Республике Карелия</w:t>
      </w:r>
    </w:p>
    <w:p w:rsidR="00D81E08" w:rsidRPr="003904BE" w:rsidRDefault="00D81E08" w:rsidP="00D81E0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760F7D">
        <w:rPr>
          <w:bCs/>
          <w:sz w:val="28"/>
          <w:szCs w:val="28"/>
        </w:rPr>
        <w:t>(муниципальное образование)</w:t>
      </w:r>
    </w:p>
    <w:p w:rsidR="00E10691" w:rsidRDefault="00C340F5"/>
    <w:tbl>
      <w:tblPr>
        <w:tblW w:w="10533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1153"/>
        <w:gridCol w:w="2000"/>
        <w:gridCol w:w="391"/>
        <w:gridCol w:w="1120"/>
        <w:gridCol w:w="1120"/>
        <w:gridCol w:w="213"/>
        <w:gridCol w:w="23"/>
        <w:gridCol w:w="1394"/>
        <w:gridCol w:w="666"/>
        <w:gridCol w:w="567"/>
        <w:gridCol w:w="185"/>
        <w:gridCol w:w="1233"/>
        <w:gridCol w:w="468"/>
      </w:tblGrid>
      <w:tr w:rsidR="00AA7323" w:rsidRPr="00787250" w:rsidTr="006F6C1C">
        <w:trPr>
          <w:trHeight w:val="375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212C" w:rsidRDefault="0090212C" w:rsidP="0084630D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787250" w:rsidRDefault="00AA7323" w:rsidP="0084630D">
            <w:pPr>
              <w:jc w:val="both"/>
              <w:rPr>
                <w:sz w:val="22"/>
                <w:szCs w:val="22"/>
              </w:rPr>
            </w:pPr>
            <w:r w:rsidRPr="00760F7D">
              <w:rPr>
                <w:bCs/>
                <w:sz w:val="28"/>
                <w:szCs w:val="28"/>
              </w:rPr>
              <w:t>1.Наименование проекта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0F7D">
              <w:rPr>
                <w:bCs/>
                <w:sz w:val="28"/>
                <w:szCs w:val="28"/>
              </w:rPr>
              <w:t xml:space="preserve">для </w:t>
            </w:r>
            <w:r w:rsidRPr="00760F7D">
              <w:rPr>
                <w:sz w:val="28"/>
                <w:szCs w:val="28"/>
              </w:rPr>
              <w:t>предоставления субсидий на поддержку местных инициатив граждан, проживающих в муниципальных образованиях в Республике Карелия</w:t>
            </w:r>
            <w:r>
              <w:rPr>
                <w:sz w:val="28"/>
                <w:szCs w:val="28"/>
              </w:rPr>
              <w:t xml:space="preserve"> (далее – проект)</w:t>
            </w:r>
            <w:r w:rsidRPr="00760F7D">
              <w:rPr>
                <w:bCs/>
                <w:sz w:val="28"/>
                <w:szCs w:val="28"/>
              </w:rPr>
              <w:t>:</w:t>
            </w:r>
            <w:r w:rsidRPr="00787250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vAlign w:val="center"/>
            <w:hideMark/>
          </w:tcPr>
          <w:p w:rsidR="00AA7323" w:rsidRPr="00787250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87250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0E8" w:rsidRPr="00EB55FD" w:rsidRDefault="00AA7323" w:rsidP="00DA2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F1B24">
              <w:rPr>
                <w:sz w:val="28"/>
                <w:szCs w:val="28"/>
              </w:rPr>
              <w:t> </w:t>
            </w:r>
            <w:r w:rsidR="00DA20E8" w:rsidRPr="007340CC">
              <w:rPr>
                <w:color w:val="000000"/>
                <w:sz w:val="28"/>
                <w:szCs w:val="28"/>
                <w:shd w:val="clear" w:color="auto" w:fill="FFFFFF"/>
              </w:rPr>
              <w:t xml:space="preserve">Обустройство </w:t>
            </w:r>
            <w:r w:rsidR="00E028A0">
              <w:rPr>
                <w:color w:val="000000"/>
                <w:sz w:val="28"/>
                <w:szCs w:val="28"/>
                <w:shd w:val="clear" w:color="auto" w:fill="FFFFFF"/>
              </w:rPr>
              <w:t xml:space="preserve">(модернизация) </w:t>
            </w:r>
            <w:r w:rsidR="00DA20E8" w:rsidRPr="007340CC">
              <w:rPr>
                <w:color w:val="000000"/>
                <w:sz w:val="28"/>
                <w:szCs w:val="28"/>
                <w:shd w:val="clear" w:color="auto" w:fill="FFFFFF"/>
              </w:rPr>
              <w:t xml:space="preserve">площадки под уличные тренажеры с навесами в селе Деревянное </w:t>
            </w:r>
            <w:proofErr w:type="spellStart"/>
            <w:r w:rsidR="00DA20E8" w:rsidRPr="007340CC">
              <w:rPr>
                <w:color w:val="000000"/>
                <w:sz w:val="28"/>
                <w:szCs w:val="28"/>
                <w:shd w:val="clear" w:color="auto" w:fill="FFFFFF"/>
              </w:rPr>
              <w:t>Прионеж</w:t>
            </w:r>
            <w:r w:rsidR="00DA20E8">
              <w:rPr>
                <w:color w:val="000000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="00DA20E8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Республики Карелия</w:t>
            </w:r>
            <w:r w:rsidR="00DA20E8" w:rsidRPr="007340CC">
              <w:rPr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  <w:p w:rsidR="00AA7323" w:rsidRPr="00DF1B24" w:rsidRDefault="00AA7323" w:rsidP="006F6C1C">
            <w:pPr>
              <w:jc w:val="both"/>
              <w:rPr>
                <w:sz w:val="28"/>
                <w:szCs w:val="28"/>
              </w:rPr>
            </w:pPr>
          </w:p>
        </w:tc>
      </w:tr>
      <w:tr w:rsidR="00AA7323" w:rsidRPr="00787250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87250" w:rsidRDefault="00AA7323" w:rsidP="006F6C1C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87250" w:rsidTr="006F6C1C">
        <w:trPr>
          <w:gridAfter w:val="1"/>
          <w:wAfter w:w="468" w:type="dxa"/>
          <w:trHeight w:val="480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87250" w:rsidRDefault="00AA7323" w:rsidP="006F6C1C">
            <w:pPr>
              <w:jc w:val="both"/>
              <w:rPr>
                <w:i/>
                <w:iCs/>
              </w:rPr>
            </w:pPr>
            <w:r w:rsidRPr="00787250">
              <w:rPr>
                <w:i/>
                <w:iCs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AA7323" w:rsidRPr="00787250" w:rsidTr="006F6C1C">
        <w:trPr>
          <w:trHeight w:val="375"/>
        </w:trPr>
        <w:tc>
          <w:tcPr>
            <w:tcW w:w="4664" w:type="dxa"/>
            <w:gridSpan w:val="4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87250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87250" w:rsidTr="006F6C1C">
        <w:trPr>
          <w:trHeight w:val="375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sz w:val="22"/>
                <w:szCs w:val="22"/>
              </w:rPr>
            </w:pPr>
            <w:r w:rsidRPr="00760F7D">
              <w:rPr>
                <w:bCs/>
                <w:sz w:val="28"/>
                <w:szCs w:val="28"/>
              </w:rPr>
              <w:t>2.1. Муниципальное образование в Республике Карелия:</w:t>
            </w: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87250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87250" w:rsidTr="006F6C1C">
        <w:trPr>
          <w:gridAfter w:val="1"/>
          <w:wAfter w:w="468" w:type="dxa"/>
          <w:trHeight w:val="451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F1B24" w:rsidRDefault="00AA7323" w:rsidP="006F6C1C">
            <w:pPr>
              <w:jc w:val="both"/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  <w:proofErr w:type="spellStart"/>
            <w:r w:rsidR="00DF1B24" w:rsidRPr="00DF1B24">
              <w:rPr>
                <w:sz w:val="28"/>
                <w:szCs w:val="28"/>
              </w:rPr>
              <w:t>Деревянское</w:t>
            </w:r>
            <w:proofErr w:type="spellEnd"/>
            <w:r w:rsidR="00DF1B24" w:rsidRPr="00DF1B2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AA7323" w:rsidRPr="00787250" w:rsidTr="006F6C1C">
        <w:trPr>
          <w:trHeight w:val="375"/>
        </w:trPr>
        <w:tc>
          <w:tcPr>
            <w:tcW w:w="46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2.2. Населенный пункт*: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87250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87250" w:rsidTr="006F6C1C">
        <w:trPr>
          <w:gridAfter w:val="1"/>
          <w:wAfter w:w="468" w:type="dxa"/>
          <w:trHeight w:val="48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F1B24" w:rsidRDefault="00AA7323" w:rsidP="006F6C1C">
            <w:pPr>
              <w:jc w:val="both"/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  <w:r w:rsidR="00DF1B24" w:rsidRPr="00DF1B24">
              <w:rPr>
                <w:sz w:val="28"/>
                <w:szCs w:val="28"/>
              </w:rPr>
              <w:t>Село Деревянное</w:t>
            </w:r>
          </w:p>
        </w:tc>
      </w:tr>
      <w:tr w:rsidR="00AA7323" w:rsidRPr="00787250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* в случае, если проект реализуется в нескольких населенных пунктах, то указываются названия всех населенных пунктов</w:t>
            </w:r>
          </w:p>
        </w:tc>
      </w:tr>
      <w:tr w:rsidR="00AA7323" w:rsidRPr="00787250" w:rsidTr="006F6C1C">
        <w:trPr>
          <w:gridAfter w:val="1"/>
          <w:wAfter w:w="468" w:type="dxa"/>
          <w:trHeight w:val="257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2.3. Численность населения муниципального образования:</w:t>
            </w:r>
          </w:p>
        </w:tc>
      </w:tr>
      <w:tr w:rsidR="00AA7323" w:rsidRPr="00787250" w:rsidTr="006F6C1C">
        <w:trPr>
          <w:gridAfter w:val="1"/>
          <w:wAfter w:w="468" w:type="dxa"/>
          <w:trHeight w:val="47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C340F5">
            <w:pPr>
              <w:jc w:val="both"/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 </w:t>
            </w:r>
            <w:r w:rsidR="00C340F5">
              <w:rPr>
                <w:sz w:val="28"/>
                <w:szCs w:val="28"/>
              </w:rPr>
              <w:t>1995 чел</w:t>
            </w:r>
            <w:r w:rsidR="00F05FB2">
              <w:rPr>
                <w:sz w:val="28"/>
                <w:szCs w:val="28"/>
              </w:rPr>
              <w:t xml:space="preserve">. (в том числе </w:t>
            </w:r>
            <w:r w:rsidR="00C340F5">
              <w:rPr>
                <w:sz w:val="28"/>
                <w:szCs w:val="28"/>
              </w:rPr>
              <w:t>1402</w:t>
            </w:r>
            <w:r w:rsidR="00F05FB2">
              <w:rPr>
                <w:sz w:val="28"/>
                <w:szCs w:val="28"/>
              </w:rPr>
              <w:t xml:space="preserve"> чел.  с.Деревянное)</w:t>
            </w:r>
          </w:p>
        </w:tc>
      </w:tr>
      <w:tr w:rsidR="00AA7323" w:rsidRPr="00787250" w:rsidTr="006F6C1C">
        <w:trPr>
          <w:gridAfter w:val="1"/>
          <w:wAfter w:w="468" w:type="dxa"/>
          <w:trHeight w:val="585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      </w:r>
          </w:p>
        </w:tc>
      </w:tr>
      <w:tr w:rsidR="00AA7323" w:rsidRPr="00787250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 Описание проекта:</w:t>
            </w:r>
          </w:p>
        </w:tc>
      </w:tr>
      <w:tr w:rsidR="00AA7323" w:rsidRPr="00787250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3.1. Типология проекта:</w:t>
            </w:r>
          </w:p>
        </w:tc>
      </w:tr>
      <w:tr w:rsidR="00AA7323" w:rsidRPr="00787250" w:rsidTr="006F6C1C">
        <w:trPr>
          <w:gridAfter w:val="1"/>
          <w:wAfter w:w="468" w:type="dxa"/>
          <w:trHeight w:val="491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A20E8" w:rsidRDefault="00AA7323" w:rsidP="006F6C1C">
            <w:pPr>
              <w:jc w:val="both"/>
              <w:rPr>
                <w:sz w:val="32"/>
                <w:szCs w:val="32"/>
              </w:rPr>
            </w:pPr>
            <w:r w:rsidRPr="00DA20E8">
              <w:rPr>
                <w:sz w:val="32"/>
                <w:szCs w:val="32"/>
              </w:rPr>
              <w:t> </w:t>
            </w:r>
            <w:r w:rsidR="00DA20E8" w:rsidRPr="00DA20E8">
              <w:rPr>
                <w:i/>
                <w:iCs/>
                <w:sz w:val="32"/>
                <w:szCs w:val="32"/>
              </w:rPr>
              <w:t>объекты физической культуры и спорта</w:t>
            </w:r>
          </w:p>
        </w:tc>
      </w:tr>
      <w:tr w:rsidR="00AA7323" w:rsidRPr="00787250" w:rsidTr="006F6C1C">
        <w:trPr>
          <w:gridAfter w:val="1"/>
          <w:wAfter w:w="468" w:type="dxa"/>
          <w:trHeight w:val="1830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87250" w:rsidRDefault="00AA7323" w:rsidP="006F6C1C">
            <w:pPr>
              <w:jc w:val="both"/>
              <w:rPr>
                <w:i/>
                <w:iCs/>
              </w:rPr>
            </w:pPr>
            <w:r w:rsidRPr="00787250">
              <w:rPr>
                <w:i/>
                <w:iCs/>
              </w:rPr>
              <w:t>(1) объекты благоустройства; (2) объекты культуры; (3) объекты библиотечного обслуживания; (4) объекты развития местного традиционного народного художественного творчества; (5) объекты культурного наследия; (6) объекты, используемые для проведения общественных и культурно-массовых мероприятий; (7) объекты жилищно-коммунального хозяйства, (8) объекты водоснабжения; (9) автомобильные дороги и сооружения на них; (10) детские площадки; (11) места захоронения; (12) объекты для обеспечения первичных мер пожарной безопасности; (13) объекты туризма; (14) объекты физической культуры и спорта; (15) объекты бытового обслуживания; (16) места массового отдыха населения; (17) иное</w:t>
            </w:r>
          </w:p>
        </w:tc>
      </w:tr>
      <w:tr w:rsidR="00AA7323" w:rsidRPr="00760F7D" w:rsidTr="006F6C1C">
        <w:trPr>
          <w:gridAfter w:val="1"/>
          <w:wAfter w:w="468" w:type="dxa"/>
          <w:trHeight w:val="1056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3.2. Наличие выписки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проекта:</w:t>
            </w:r>
          </w:p>
        </w:tc>
      </w:tr>
      <w:tr w:rsidR="00AA7323" w:rsidRPr="00760F7D" w:rsidTr="006F6C1C">
        <w:trPr>
          <w:gridAfter w:val="1"/>
          <w:wAfter w:w="468" w:type="dxa"/>
          <w:trHeight w:val="360"/>
        </w:trPr>
        <w:tc>
          <w:tcPr>
            <w:tcW w:w="100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FE3C91" w:rsidP="006F6C1C">
            <w:pPr>
              <w:jc w:val="both"/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-</w:t>
            </w:r>
            <w:r w:rsidR="00AA7323" w:rsidRPr="00D97CD0">
              <w:rPr>
                <w:sz w:val="28"/>
                <w:szCs w:val="28"/>
              </w:rPr>
              <w:t> </w:t>
            </w:r>
            <w:r w:rsidR="00C11A50" w:rsidRPr="00D97CD0">
              <w:rPr>
                <w:sz w:val="28"/>
                <w:szCs w:val="28"/>
              </w:rPr>
              <w:t> Копия свидетельства о государственной регистрации права от 10 декабря 2014г. № 10 АБ 704422 на земельный участок (общая площадь 10800 кв.м.) для размещения спортивных объектов и детской площадки, выписка из реестра муниципального имущества.</w:t>
            </w:r>
          </w:p>
          <w:p w:rsidR="00FE3C91" w:rsidRPr="00760F7D" w:rsidRDefault="00FE3C91" w:rsidP="006F6C1C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405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номер документа)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3.3. Описание проблемы, на решение которой направлен проект: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8F1" w:rsidRPr="006C33D7" w:rsidRDefault="00BE18F1" w:rsidP="00BE18F1">
            <w:pPr>
              <w:rPr>
                <w:bCs/>
                <w:sz w:val="28"/>
                <w:szCs w:val="28"/>
              </w:rPr>
            </w:pPr>
            <w:r w:rsidRPr="006C33D7">
              <w:rPr>
                <w:sz w:val="28"/>
                <w:szCs w:val="28"/>
              </w:rPr>
              <w:t>Тренажеры установлены на спортивной пло</w:t>
            </w:r>
            <w:r>
              <w:rPr>
                <w:sz w:val="28"/>
                <w:szCs w:val="28"/>
              </w:rPr>
              <w:t xml:space="preserve">щадке в центре села Деревянное </w:t>
            </w:r>
            <w:r>
              <w:rPr>
                <w:sz w:val="28"/>
                <w:szCs w:val="28"/>
              </w:rPr>
              <w:lastRenderedPageBreak/>
              <w:t xml:space="preserve">также по программе Поддержки местных инициатив в 2014 году, </w:t>
            </w:r>
            <w:r w:rsidR="00E028A0">
              <w:rPr>
                <w:sz w:val="28"/>
                <w:szCs w:val="28"/>
              </w:rPr>
              <w:t>в</w:t>
            </w:r>
            <w:r w:rsidRPr="006C33D7">
              <w:rPr>
                <w:bCs/>
                <w:sz w:val="28"/>
                <w:szCs w:val="28"/>
              </w:rPr>
              <w:t xml:space="preserve">ремя показало, что этот проект был очень удачным, наши жители поддержали проект своей заинтересованностью, желанием и  деньгами. И сейчас мы видим </w:t>
            </w:r>
            <w:proofErr w:type="spellStart"/>
            <w:r w:rsidRPr="006C33D7">
              <w:rPr>
                <w:bCs/>
                <w:sz w:val="28"/>
                <w:szCs w:val="28"/>
              </w:rPr>
              <w:t>востребованность</w:t>
            </w:r>
            <w:proofErr w:type="spellEnd"/>
            <w:r w:rsidRPr="006C33D7">
              <w:rPr>
                <w:bCs/>
                <w:sz w:val="28"/>
                <w:szCs w:val="28"/>
              </w:rPr>
              <w:t xml:space="preserve"> занятий на тренажерах всех жителей</w:t>
            </w:r>
            <w:r>
              <w:rPr>
                <w:bCs/>
                <w:sz w:val="28"/>
                <w:szCs w:val="28"/>
              </w:rPr>
              <w:t>. Площадка требует модернизации, установки навесов для комфортных занятий спортом круглогодично. Модернизации уже установленных тренажеров и установки новых тренажеров  (востребованных жителями поселения).</w:t>
            </w:r>
          </w:p>
          <w:p w:rsidR="00AA7323" w:rsidRPr="00760F7D" w:rsidRDefault="00AA7323" w:rsidP="00BE18F1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lastRenderedPageBreak/>
              <w:t>(суть проблемы, ее негативные социально-экономические последствия, год постройки муниципального имущества, предусмотренного проектом, его текущее состояние, степень неотложности решения проблемы и т.д.)</w:t>
            </w: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45"/>
        </w:trPr>
        <w:tc>
          <w:tcPr>
            <w:tcW w:w="10065" w:type="dxa"/>
            <w:gridSpan w:val="1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3.4. Мероприятия по реализации проекта:</w:t>
            </w:r>
            <w:r w:rsidRPr="00760F7D">
              <w:rPr>
                <w:sz w:val="28"/>
                <w:szCs w:val="28"/>
              </w:rPr>
              <w:t xml:space="preserve"> 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AA7323" w:rsidRPr="00760F7D" w:rsidTr="006F6C1C">
        <w:trPr>
          <w:gridAfter w:val="1"/>
          <w:wAfter w:w="468" w:type="dxa"/>
          <w:trHeight w:val="66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  <w:r w:rsidRPr="00760F7D">
              <w:rPr>
                <w:sz w:val="22"/>
                <w:szCs w:val="22"/>
              </w:rPr>
              <w:t>/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Стоимость (рублей)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Комментарии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4</w:t>
            </w:r>
          </w:p>
        </w:tc>
      </w:tr>
      <w:tr w:rsidR="00AA7323" w:rsidRPr="00760F7D" w:rsidTr="006F6C1C">
        <w:trPr>
          <w:gridAfter w:val="1"/>
          <w:wAfter w:w="468" w:type="dxa"/>
          <w:trHeight w:val="64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Ремонтные работы (в том числе работы по ремонту, приобретению материалов, оборудования)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A0788C" w:rsidRDefault="006A324F" w:rsidP="00A0788C">
            <w:pPr>
              <w:jc w:val="right"/>
              <w:rPr>
                <w:sz w:val="28"/>
                <w:szCs w:val="28"/>
              </w:rPr>
            </w:pPr>
            <w:r w:rsidRPr="00A0788C">
              <w:rPr>
                <w:sz w:val="28"/>
                <w:szCs w:val="28"/>
              </w:rPr>
              <w:t>1</w:t>
            </w:r>
            <w:r w:rsidR="00A0788C" w:rsidRPr="00A0788C">
              <w:rPr>
                <w:sz w:val="28"/>
                <w:szCs w:val="28"/>
              </w:rPr>
              <w:t>223481</w:t>
            </w:r>
            <w:r w:rsidRPr="00A0788C">
              <w:rPr>
                <w:sz w:val="28"/>
                <w:szCs w:val="28"/>
              </w:rPr>
              <w:t>,00</w:t>
            </w:r>
            <w:r w:rsidR="00AA7323" w:rsidRPr="00A0788C">
              <w:rPr>
                <w:sz w:val="28"/>
                <w:szCs w:val="28"/>
              </w:rPr>
              <w:t> 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81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 xml:space="preserve">Приобретение материалов </w:t>
            </w:r>
            <w:r w:rsidRPr="00760F7D">
              <w:rPr>
                <w:i/>
                <w:iCs/>
              </w:rPr>
              <w:t>(за исключением материалов, указанных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A0788C" w:rsidRDefault="00A0788C" w:rsidP="00A0788C">
            <w:pPr>
              <w:jc w:val="right"/>
              <w:rPr>
                <w:sz w:val="28"/>
                <w:szCs w:val="28"/>
              </w:rPr>
            </w:pPr>
            <w:r w:rsidRPr="00A0788C">
              <w:rPr>
                <w:sz w:val="28"/>
                <w:szCs w:val="28"/>
              </w:rPr>
              <w:t>275936</w:t>
            </w:r>
            <w:r w:rsidR="006A324F" w:rsidRPr="00A0788C">
              <w:rPr>
                <w:sz w:val="28"/>
                <w:szCs w:val="28"/>
              </w:rPr>
              <w:t>,00</w:t>
            </w:r>
            <w:r w:rsidR="00AA7323" w:rsidRPr="00A0788C">
              <w:rPr>
                <w:sz w:val="28"/>
                <w:szCs w:val="28"/>
              </w:rPr>
              <w:t> 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82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</w:t>
            </w:r>
            <w:r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 xml:space="preserve">Приобретение оборудования </w:t>
            </w:r>
            <w:r w:rsidRPr="00760F7D">
              <w:rPr>
                <w:i/>
                <w:iCs/>
              </w:rPr>
              <w:t>(за исключением оборудования, указанного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A0788C" w:rsidRDefault="006A324F" w:rsidP="006F6C1C">
            <w:pPr>
              <w:jc w:val="right"/>
              <w:rPr>
                <w:sz w:val="28"/>
                <w:szCs w:val="28"/>
              </w:rPr>
            </w:pPr>
            <w:r w:rsidRPr="00A0788C">
              <w:rPr>
                <w:sz w:val="28"/>
                <w:szCs w:val="28"/>
              </w:rPr>
              <w:t>-</w:t>
            </w:r>
            <w:r w:rsidR="00AA7323" w:rsidRPr="00A0788C">
              <w:rPr>
                <w:sz w:val="28"/>
                <w:szCs w:val="28"/>
              </w:rPr>
              <w:t> 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6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4</w:t>
            </w:r>
            <w:r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A0788C" w:rsidRDefault="006A324F" w:rsidP="006F6C1C">
            <w:pPr>
              <w:jc w:val="right"/>
              <w:rPr>
                <w:sz w:val="28"/>
                <w:szCs w:val="28"/>
              </w:rPr>
            </w:pPr>
            <w:r w:rsidRPr="00A0788C">
              <w:rPr>
                <w:sz w:val="28"/>
                <w:szCs w:val="28"/>
              </w:rPr>
              <w:t>-</w:t>
            </w:r>
            <w:r w:rsidR="00AA7323" w:rsidRPr="00A0788C">
              <w:rPr>
                <w:sz w:val="28"/>
                <w:szCs w:val="28"/>
              </w:rPr>
              <w:t> 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5</w:t>
            </w:r>
            <w:r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A0788C" w:rsidRDefault="006A324F" w:rsidP="006F6C1C">
            <w:pPr>
              <w:jc w:val="right"/>
              <w:rPr>
                <w:sz w:val="28"/>
                <w:szCs w:val="28"/>
              </w:rPr>
            </w:pPr>
            <w:r w:rsidRPr="00A0788C">
              <w:rPr>
                <w:sz w:val="28"/>
                <w:szCs w:val="28"/>
              </w:rPr>
              <w:t>-</w:t>
            </w:r>
            <w:r w:rsidR="00AA7323" w:rsidRPr="00A0788C">
              <w:rPr>
                <w:sz w:val="28"/>
                <w:szCs w:val="28"/>
              </w:rPr>
              <w:t> 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4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right"/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597A2E" w:rsidRDefault="00597A2E" w:rsidP="006A324F">
            <w:pPr>
              <w:jc w:val="right"/>
              <w:rPr>
                <w:bCs/>
                <w:sz w:val="28"/>
                <w:szCs w:val="28"/>
              </w:rPr>
            </w:pPr>
            <w:r w:rsidRPr="00597A2E">
              <w:rPr>
                <w:bCs/>
                <w:sz w:val="28"/>
                <w:szCs w:val="28"/>
              </w:rPr>
              <w:t>1499417,00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114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trHeight w:val="375"/>
        </w:trPr>
        <w:tc>
          <w:tcPr>
            <w:tcW w:w="46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36A5" w:rsidRDefault="007A36A5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A21898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898" w:rsidRPr="00D97CD0" w:rsidRDefault="00AA7323" w:rsidP="00636ED8">
            <w:pPr>
              <w:jc w:val="both"/>
              <w:rPr>
                <w:color w:val="333333"/>
                <w:sz w:val="28"/>
                <w:szCs w:val="28"/>
                <w:shd w:val="clear" w:color="auto" w:fill="FEFEFE"/>
              </w:rPr>
            </w:pPr>
            <w:r w:rsidRPr="00A21898">
              <w:rPr>
                <w:sz w:val="24"/>
                <w:szCs w:val="24"/>
              </w:rPr>
              <w:t> </w:t>
            </w:r>
            <w:r w:rsidR="00636ED8" w:rsidRPr="00D97CD0">
              <w:rPr>
                <w:color w:val="333333"/>
                <w:sz w:val="28"/>
                <w:szCs w:val="28"/>
                <w:shd w:val="clear" w:color="auto" w:fill="FEFEFE"/>
              </w:rPr>
              <w:t>Реализация проекта позволит</w:t>
            </w:r>
            <w:r w:rsidR="00A21898" w:rsidRPr="00D97CD0">
              <w:rPr>
                <w:color w:val="333333"/>
                <w:sz w:val="28"/>
                <w:szCs w:val="28"/>
                <w:shd w:val="clear" w:color="auto" w:fill="FEFEFE"/>
              </w:rPr>
              <w:t>:</w:t>
            </w:r>
          </w:p>
          <w:p w:rsidR="00636ED8" w:rsidRPr="008367FB" w:rsidRDefault="00A21898" w:rsidP="00E028A0">
            <w:pPr>
              <w:shd w:val="clear" w:color="auto" w:fill="FFFFFF"/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 xml:space="preserve"> </w:t>
            </w:r>
            <w:r w:rsidR="00E028A0" w:rsidRPr="008367FB">
              <w:rPr>
                <w:sz w:val="28"/>
                <w:szCs w:val="28"/>
              </w:rPr>
              <w:t>Занятия спортом на свежем воздухе круглогодично с комфортными условиями на современном качественном оборудовании (тренажерах) позволит привлечь гораздо больше желающих заниматься спортом и укреплять свое здоровье, что в свою очередь будет популяризировать занятия физкультурой и спортом и привлекать население вести здоровый образ жизни</w:t>
            </w:r>
          </w:p>
        </w:tc>
      </w:tr>
      <w:tr w:rsidR="00AA7323" w:rsidRPr="00A21898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A21898" w:rsidRDefault="00AA7323" w:rsidP="006F6C1C">
            <w:pPr>
              <w:jc w:val="both"/>
              <w:rPr>
                <w:sz w:val="24"/>
                <w:szCs w:val="24"/>
              </w:rPr>
            </w:pPr>
          </w:p>
        </w:tc>
      </w:tr>
      <w:tr w:rsidR="00AA7323" w:rsidRPr="00A21898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A21898" w:rsidRDefault="00AA7323" w:rsidP="006F6C1C">
            <w:pPr>
              <w:jc w:val="both"/>
              <w:rPr>
                <w:sz w:val="24"/>
                <w:szCs w:val="24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прогноз влияния реализации проекта на ситуацию в муниципальном образовании)</w:t>
            </w:r>
          </w:p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trHeight w:val="375"/>
        </w:trPr>
        <w:tc>
          <w:tcPr>
            <w:tcW w:w="88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3.6. Наличие технической, проектной и сметной документации:</w:t>
            </w:r>
            <w:r w:rsidRPr="00760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538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D97CD0" w:rsidRDefault="00AA7323" w:rsidP="00597A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760F7D">
              <w:rPr>
                <w:i/>
                <w:iCs/>
              </w:rPr>
              <w:t> </w:t>
            </w:r>
            <w:r w:rsidR="006A324F" w:rsidRPr="00D97CD0">
              <w:rPr>
                <w:i/>
                <w:iCs/>
                <w:sz w:val="28"/>
                <w:szCs w:val="28"/>
              </w:rPr>
              <w:t>Локальная смета №1 "</w:t>
            </w:r>
            <w:r w:rsidR="008367FB" w:rsidRPr="007340CC">
              <w:rPr>
                <w:color w:val="000000"/>
                <w:sz w:val="28"/>
                <w:szCs w:val="28"/>
                <w:shd w:val="clear" w:color="auto" w:fill="FFFFFF"/>
              </w:rPr>
              <w:t xml:space="preserve"> Обустройство </w:t>
            </w:r>
            <w:r w:rsidR="008367FB">
              <w:rPr>
                <w:color w:val="000000"/>
                <w:sz w:val="28"/>
                <w:szCs w:val="28"/>
                <w:shd w:val="clear" w:color="auto" w:fill="FFFFFF"/>
              </w:rPr>
              <w:t xml:space="preserve">(модернизация) </w:t>
            </w:r>
            <w:r w:rsidR="008367FB" w:rsidRPr="007340CC">
              <w:rPr>
                <w:color w:val="000000"/>
                <w:sz w:val="28"/>
                <w:szCs w:val="28"/>
                <w:shd w:val="clear" w:color="auto" w:fill="FFFFFF"/>
              </w:rPr>
              <w:t xml:space="preserve">площадки под уличные тренажеры с навесами в селе Деревянное </w:t>
            </w:r>
            <w:proofErr w:type="spellStart"/>
            <w:r w:rsidR="008367FB" w:rsidRPr="007340CC">
              <w:rPr>
                <w:color w:val="000000"/>
                <w:sz w:val="28"/>
                <w:szCs w:val="28"/>
                <w:shd w:val="clear" w:color="auto" w:fill="FFFFFF"/>
              </w:rPr>
              <w:t>Прионеж</w:t>
            </w:r>
            <w:r w:rsidR="008367FB">
              <w:rPr>
                <w:color w:val="000000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="008367FB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Республики Карелия</w:t>
            </w:r>
            <w:r w:rsidR="008367FB" w:rsidRPr="007340CC">
              <w:rPr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="006A324F" w:rsidRPr="00D97CD0">
              <w:rPr>
                <w:i/>
                <w:iCs/>
                <w:sz w:val="28"/>
                <w:szCs w:val="28"/>
              </w:rPr>
              <w:t xml:space="preserve"> на сумму</w:t>
            </w:r>
            <w:r w:rsidR="00597A2E">
              <w:rPr>
                <w:i/>
                <w:iCs/>
                <w:sz w:val="28"/>
                <w:szCs w:val="28"/>
              </w:rPr>
              <w:t xml:space="preserve"> 1499,417</w:t>
            </w:r>
            <w:r w:rsidR="006A324F" w:rsidRPr="00D97CD0">
              <w:rPr>
                <w:i/>
                <w:iCs/>
                <w:sz w:val="28"/>
                <w:szCs w:val="28"/>
              </w:rPr>
              <w:t xml:space="preserve"> тыс. рублей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shd w:val="clear" w:color="auto" w:fill="FFFFFF" w:themeFill="background1"/>
            <w:hideMark/>
          </w:tcPr>
          <w:p w:rsidR="00AA7323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2"/>
            <w:shd w:val="clear" w:color="auto" w:fill="FFFFFF" w:themeFill="background1"/>
            <w:noWrap/>
            <w:hideMark/>
          </w:tcPr>
          <w:p w:rsidR="007A36A5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 Информация для оценки заявки на участие в конкурсном отборе</w:t>
            </w:r>
          </w:p>
        </w:tc>
      </w:tr>
      <w:tr w:rsidR="00AA7323" w:rsidRPr="00760F7D" w:rsidTr="006F6C1C">
        <w:trPr>
          <w:trHeight w:val="375"/>
        </w:trPr>
        <w:tc>
          <w:tcPr>
            <w:tcW w:w="10065" w:type="dxa"/>
            <w:gridSpan w:val="1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4.1. Планируемые источники финансирования мероприятий проекта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1</w:t>
            </w:r>
          </w:p>
        </w:tc>
        <w:tc>
          <w:tcPr>
            <w:tcW w:w="468" w:type="dxa"/>
            <w:shd w:val="clear" w:color="auto" w:fill="FFFFFF" w:themeFill="background1"/>
            <w:noWrap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6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  <w:r w:rsidRPr="00760F7D">
              <w:rPr>
                <w:sz w:val="22"/>
                <w:szCs w:val="22"/>
              </w:rPr>
              <w:t>/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Виды источников мероприятий проекта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Сумма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Доля в общей сумме проекта </w:t>
            </w:r>
            <w:r w:rsidRPr="00760F7D">
              <w:rPr>
                <w:sz w:val="22"/>
                <w:szCs w:val="22"/>
              </w:rPr>
              <w:lastRenderedPageBreak/>
              <w:t>(%)</w:t>
            </w:r>
          </w:p>
        </w:tc>
      </w:tr>
      <w:tr w:rsidR="00AA7323" w:rsidRPr="00760F7D" w:rsidTr="006F6C1C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lastRenderedPageBreak/>
              <w:t>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4</w:t>
            </w:r>
          </w:p>
        </w:tc>
      </w:tr>
      <w:tr w:rsidR="00AA7323" w:rsidRPr="00760F7D" w:rsidTr="006F6C1C">
        <w:trPr>
          <w:gridAfter w:val="1"/>
          <w:wAfter w:w="468" w:type="dxa"/>
          <w:trHeight w:val="4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</w:t>
            </w:r>
            <w:r>
              <w:t>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Средства бюджета</w:t>
            </w:r>
            <w:r>
              <w:t xml:space="preserve"> муниципального образования</w:t>
            </w:r>
          </w:p>
          <w:p w:rsidR="00AA7323" w:rsidRPr="00760F7D" w:rsidRDefault="00AA7323" w:rsidP="006F6C1C">
            <w:pPr>
              <w:jc w:val="both"/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597A2E" w:rsidP="00CC041F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377855,00</w:t>
            </w:r>
            <w:r w:rsidR="00CC041F" w:rsidRPr="008F6503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61104E" w:rsidRDefault="00597A2E" w:rsidP="00597A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  <w:r w:rsidR="00AA7323" w:rsidRPr="0061104E">
              <w:rPr>
                <w:sz w:val="28"/>
                <w:szCs w:val="28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7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Безвозмездны</w:t>
            </w:r>
            <w:r>
              <w:t>е</w:t>
            </w:r>
            <w:r w:rsidRPr="00760F7D">
              <w:t xml:space="preserve"> поступлени</w:t>
            </w:r>
            <w:r>
              <w:t>я</w:t>
            </w:r>
            <w:r w:rsidRPr="00760F7D">
              <w:t xml:space="preserve"> в бюджеты муниципальных образований от физических и юридических лиц: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597A2E" w:rsidP="00597A2E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288000,00</w:t>
            </w:r>
            <w:r w:rsidR="00CC041F" w:rsidRPr="008F6503">
              <w:rPr>
                <w:sz w:val="28"/>
                <w:szCs w:val="28"/>
              </w:rPr>
              <w:t xml:space="preserve"> руб. </w:t>
            </w:r>
            <w:r w:rsidR="00AA7323" w:rsidRPr="00760F7D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61104E" w:rsidRDefault="00597A2E" w:rsidP="00597A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  <w:r w:rsidR="00AA7323" w:rsidRPr="0061104E">
              <w:rPr>
                <w:sz w:val="28"/>
                <w:szCs w:val="28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19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 xml:space="preserve">безвозмездные поступления от физических лиц (жителей)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597A2E" w:rsidP="00597A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188000</w:t>
            </w:r>
            <w:r w:rsidR="00A03179" w:rsidRPr="00D97CD0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  <w:r w:rsidR="00AA7323" w:rsidRPr="00D97CD0">
              <w:rPr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61104E" w:rsidRDefault="00597A2E" w:rsidP="006F6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12,54</w:t>
            </w:r>
          </w:p>
        </w:tc>
      </w:tr>
      <w:tr w:rsidR="00AA7323" w:rsidRPr="00760F7D" w:rsidTr="006F6C1C">
        <w:trPr>
          <w:gridAfter w:val="1"/>
          <w:wAfter w:w="468" w:type="dxa"/>
          <w:trHeight w:val="28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безвозмездные поступления от юридических лиц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597A2E" w:rsidP="00597A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  <w:r w:rsidR="00CC041F" w:rsidRPr="00D97CD0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 </w:t>
            </w:r>
            <w:r w:rsidR="00AA7323" w:rsidRPr="00D97CD0">
              <w:rPr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61104E" w:rsidRDefault="00597A2E" w:rsidP="006F6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</w:t>
            </w:r>
          </w:p>
        </w:tc>
      </w:tr>
      <w:tr w:rsidR="00AA7323" w:rsidRPr="00760F7D" w:rsidTr="006F6C1C">
        <w:trPr>
          <w:gridAfter w:val="1"/>
          <w:wAfter w:w="468" w:type="dxa"/>
          <w:trHeight w:val="64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Средства бюджета Республики Карелия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597A2E" w:rsidP="006F6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833562,00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61104E" w:rsidRDefault="00597A2E" w:rsidP="006F6C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7A36A5" w:rsidRPr="00760F7D" w:rsidTr="00BF419F">
        <w:trPr>
          <w:gridAfter w:val="1"/>
          <w:wAfter w:w="468" w:type="dxa"/>
          <w:trHeight w:val="315"/>
        </w:trPr>
        <w:tc>
          <w:tcPr>
            <w:tcW w:w="5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6A5" w:rsidRPr="00760F7D" w:rsidRDefault="007A36A5" w:rsidP="006F6C1C">
            <w:pPr>
              <w:jc w:val="center"/>
            </w:pPr>
            <w:r w:rsidRPr="00760F7D">
              <w:t> </w:t>
            </w:r>
          </w:p>
          <w:p w:rsidR="007A36A5" w:rsidRPr="00760F7D" w:rsidRDefault="007A36A5" w:rsidP="006F6C1C">
            <w:pPr>
              <w:jc w:val="right"/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6A5" w:rsidRPr="00D97CD0" w:rsidRDefault="00597A2E" w:rsidP="006F6C1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1499417</w:t>
            </w:r>
            <w:r w:rsidR="00CC041F" w:rsidRPr="00D97CD0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6A5" w:rsidRPr="0061104E" w:rsidRDefault="00CC041F" w:rsidP="006F6C1C">
            <w:pPr>
              <w:jc w:val="right"/>
              <w:rPr>
                <w:bCs/>
                <w:sz w:val="28"/>
                <w:szCs w:val="28"/>
              </w:rPr>
            </w:pPr>
            <w:r w:rsidRPr="0061104E">
              <w:rPr>
                <w:bCs/>
                <w:sz w:val="28"/>
                <w:szCs w:val="28"/>
              </w:rPr>
              <w:t>100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Расшифровка безвозмездных поступлений от юридических лиц: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(расшифровывается сумма строки 2.2 таблицы 1 пункта 4.1)</w:t>
            </w:r>
          </w:p>
        </w:tc>
      </w:tr>
      <w:tr w:rsidR="00AA7323" w:rsidRPr="00760F7D" w:rsidTr="006F6C1C">
        <w:trPr>
          <w:trHeight w:val="300"/>
        </w:trPr>
        <w:tc>
          <w:tcPr>
            <w:tcW w:w="11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2</w:t>
            </w:r>
          </w:p>
        </w:tc>
        <w:tc>
          <w:tcPr>
            <w:tcW w:w="468" w:type="dxa"/>
            <w:shd w:val="clear" w:color="auto" w:fill="FFFFFF" w:themeFill="background1"/>
            <w:noWrap/>
          </w:tcPr>
          <w:p w:rsidR="00AA7323" w:rsidRPr="00760F7D" w:rsidRDefault="00AA7323" w:rsidP="006F6C1C">
            <w:pPr>
              <w:jc w:val="right"/>
              <w:rPr>
                <w:sz w:val="22"/>
                <w:szCs w:val="22"/>
              </w:rPr>
            </w:pPr>
          </w:p>
        </w:tc>
      </w:tr>
      <w:tr w:rsidR="00AA7323" w:rsidRPr="00760F7D" w:rsidTr="00D97CD0">
        <w:trPr>
          <w:gridAfter w:val="1"/>
          <w:wAfter w:w="468" w:type="dxa"/>
          <w:trHeight w:val="66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  <w:r w:rsidRPr="00760F7D">
              <w:rPr>
                <w:sz w:val="22"/>
                <w:szCs w:val="22"/>
              </w:rPr>
              <w:t>/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Денежный вклад, 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</w:tr>
      <w:tr w:rsidR="00AA7323" w:rsidRPr="00760F7D" w:rsidTr="00D97CD0">
        <w:trPr>
          <w:gridAfter w:val="1"/>
          <w:wAfter w:w="468" w:type="dxa"/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</w:t>
            </w:r>
          </w:p>
        </w:tc>
      </w:tr>
      <w:tr w:rsidR="00AA7323" w:rsidRPr="00760F7D" w:rsidTr="00D97CD0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1.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6C4FE1" w:rsidRDefault="00AA7323" w:rsidP="006C4FE1">
            <w:pPr>
              <w:rPr>
                <w:sz w:val="28"/>
                <w:szCs w:val="28"/>
              </w:rPr>
            </w:pPr>
            <w:r w:rsidRPr="00760F7D">
              <w:t> </w:t>
            </w:r>
            <w:r w:rsidR="006C4FE1">
              <w:t>ИП Сухоруков Никита Андреевич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6C4FE1" w:rsidP="006C4F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  <w:r w:rsidR="00AA7323" w:rsidRPr="00D97CD0">
              <w:rPr>
                <w:sz w:val="28"/>
                <w:szCs w:val="28"/>
              </w:rPr>
              <w:t> </w:t>
            </w:r>
          </w:p>
        </w:tc>
      </w:tr>
      <w:tr w:rsidR="00AA7323" w:rsidRPr="00760F7D" w:rsidTr="00D97CD0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2.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jc w:val="right"/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</w:p>
        </w:tc>
      </w:tr>
      <w:tr w:rsidR="00AA7323" w:rsidRPr="00760F7D" w:rsidTr="00D97CD0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3.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jc w:val="right"/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</w:p>
        </w:tc>
      </w:tr>
      <w:tr w:rsidR="00AA7323" w:rsidRPr="00760F7D" w:rsidTr="00D97CD0">
        <w:trPr>
          <w:gridAfter w:val="1"/>
          <w:wAfter w:w="468" w:type="dxa"/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4.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r w:rsidRPr="00760F7D"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jc w:val="right"/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</w:p>
        </w:tc>
      </w:tr>
      <w:tr w:rsidR="00AA7323" w:rsidRPr="00760F7D" w:rsidTr="00D97CD0">
        <w:trPr>
          <w:gridAfter w:val="1"/>
          <w:wAfter w:w="468" w:type="dxa"/>
          <w:trHeight w:val="37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 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6C4FE1" w:rsidP="006C4F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100000,00</w:t>
            </w:r>
          </w:p>
        </w:tc>
      </w:tr>
      <w:tr w:rsidR="00AA7323" w:rsidRPr="00760F7D" w:rsidTr="006F6C1C">
        <w:trPr>
          <w:gridAfter w:val="1"/>
          <w:wAfter w:w="468" w:type="dxa"/>
          <w:trHeight w:val="825"/>
        </w:trPr>
        <w:tc>
          <w:tcPr>
            <w:tcW w:w="100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4.2. Население, которое будет регулярно пользоваться результатами от реализации проекта:</w:t>
            </w:r>
          </w:p>
        </w:tc>
      </w:tr>
      <w:tr w:rsidR="00AA7323" w:rsidRPr="00760F7D" w:rsidTr="006F6C1C">
        <w:trPr>
          <w:gridAfter w:val="1"/>
          <w:wAfter w:w="468" w:type="dxa"/>
          <w:trHeight w:val="387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  <w:r w:rsidR="00B16CA7" w:rsidRPr="00D97CD0">
              <w:rPr>
                <w:sz w:val="28"/>
                <w:szCs w:val="28"/>
              </w:rPr>
              <w:t xml:space="preserve">Жители </w:t>
            </w:r>
            <w:proofErr w:type="spellStart"/>
            <w:r w:rsidR="00B16CA7" w:rsidRPr="00D97CD0">
              <w:rPr>
                <w:sz w:val="28"/>
                <w:szCs w:val="28"/>
              </w:rPr>
              <w:t>Деревянского</w:t>
            </w:r>
            <w:proofErr w:type="spellEnd"/>
            <w:r w:rsidR="00B16CA7" w:rsidRPr="00D97CD0">
              <w:rPr>
                <w:sz w:val="28"/>
                <w:szCs w:val="28"/>
              </w:rPr>
              <w:t xml:space="preserve"> сельского поселения</w:t>
            </w:r>
            <w:r w:rsidR="009C5216" w:rsidRPr="00D97CD0">
              <w:rPr>
                <w:sz w:val="28"/>
                <w:szCs w:val="28"/>
              </w:rPr>
              <w:t>, жители садовых товариществ и туристы</w:t>
            </w:r>
            <w:r w:rsidR="009C5216">
              <w:rPr>
                <w:sz w:val="22"/>
                <w:szCs w:val="22"/>
              </w:rPr>
              <w:t>.</w:t>
            </w:r>
          </w:p>
        </w:tc>
      </w:tr>
      <w:tr w:rsidR="00AA7323" w:rsidRPr="00760F7D" w:rsidTr="006F6C1C">
        <w:trPr>
          <w:gridAfter w:val="1"/>
          <w:wAfter w:w="468" w:type="dxa"/>
          <w:trHeight w:val="786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ремонта улицы – это жители этой и прилегающих улиц, которые регулярно ходят или ездят по отремонтированной улице)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7414" w:type="dxa"/>
            <w:gridSpan w:val="8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Количество человек:</w:t>
            </w:r>
          </w:p>
        </w:tc>
        <w:tc>
          <w:tcPr>
            <w:tcW w:w="2651" w:type="dxa"/>
            <w:gridSpan w:val="4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AA7323" w:rsidRPr="00760F7D" w:rsidTr="006F6C1C">
        <w:trPr>
          <w:trHeight w:val="46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D97CD0" w:rsidRDefault="00AA7323" w:rsidP="006F6C1C">
            <w:pPr>
              <w:jc w:val="both"/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  <w:r w:rsidR="006C4FE1">
              <w:rPr>
                <w:sz w:val="28"/>
                <w:szCs w:val="28"/>
              </w:rPr>
              <w:t>1500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720"/>
        </w:trPr>
        <w:tc>
          <w:tcPr>
            <w:tcW w:w="10065" w:type="dxa"/>
            <w:gridSpan w:val="12"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4.3. Количество лиц, принявших участие в собрании граждан:</w:t>
            </w:r>
          </w:p>
        </w:tc>
      </w:tr>
      <w:tr w:rsidR="00AA7323" w:rsidRPr="00760F7D" w:rsidTr="006F6C1C">
        <w:trPr>
          <w:trHeight w:val="45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D97CD0" w:rsidRDefault="00AA7323" w:rsidP="006F6C1C">
            <w:pPr>
              <w:jc w:val="both"/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  <w:r w:rsidR="006C4FE1">
              <w:rPr>
                <w:sz w:val="28"/>
                <w:szCs w:val="28"/>
              </w:rPr>
              <w:t>42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33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(заполняется на основании протокола собрания)</w:t>
            </w:r>
          </w:p>
        </w:tc>
      </w:tr>
      <w:tr w:rsidR="00AA7323" w:rsidRPr="00760F7D" w:rsidTr="006F6C1C">
        <w:trPr>
          <w:gridAfter w:val="1"/>
          <w:wAfter w:w="468" w:type="dxa"/>
          <w:trHeight w:val="390"/>
        </w:trPr>
        <w:tc>
          <w:tcPr>
            <w:tcW w:w="10065" w:type="dxa"/>
            <w:gridSpan w:val="12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4.4. Участие населения в реализации проекта:</w:t>
            </w:r>
          </w:p>
        </w:tc>
      </w:tr>
      <w:tr w:rsidR="00AA7323" w:rsidRPr="00760F7D" w:rsidTr="006F6C1C">
        <w:trPr>
          <w:gridAfter w:val="1"/>
          <w:wAfter w:w="468" w:type="dxa"/>
          <w:trHeight w:val="54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1BF8" w:rsidRPr="00D97CD0" w:rsidRDefault="00AA7323" w:rsidP="00CD1B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  <w:r w:rsidR="000F6A74">
              <w:rPr>
                <w:sz w:val="28"/>
                <w:szCs w:val="28"/>
              </w:rPr>
              <w:t xml:space="preserve">Вклад физических лиц – </w:t>
            </w:r>
            <w:r w:rsidR="000F6A74" w:rsidRPr="000F6A74">
              <w:rPr>
                <w:sz w:val="28"/>
                <w:szCs w:val="28"/>
              </w:rPr>
              <w:t>3</w:t>
            </w:r>
            <w:r w:rsidR="00BF0312" w:rsidRPr="00D97CD0">
              <w:rPr>
                <w:sz w:val="28"/>
                <w:szCs w:val="28"/>
              </w:rPr>
              <w:t>00 рублей с человека (</w:t>
            </w:r>
            <w:r w:rsidR="00AD6677">
              <w:rPr>
                <w:sz w:val="28"/>
                <w:szCs w:val="28"/>
              </w:rPr>
              <w:t>288000</w:t>
            </w:r>
            <w:r w:rsidR="00BF0312" w:rsidRPr="00D97CD0">
              <w:rPr>
                <w:sz w:val="28"/>
                <w:szCs w:val="28"/>
              </w:rPr>
              <w:t>,00 рублей – общий вклад с физических</w:t>
            </w:r>
            <w:r w:rsidR="001F679B" w:rsidRPr="00D97CD0">
              <w:rPr>
                <w:sz w:val="28"/>
                <w:szCs w:val="28"/>
              </w:rPr>
              <w:t xml:space="preserve"> и юридических </w:t>
            </w:r>
            <w:r w:rsidR="00BF0312" w:rsidRPr="00D97CD0">
              <w:rPr>
                <w:sz w:val="28"/>
                <w:szCs w:val="28"/>
              </w:rPr>
              <w:t xml:space="preserve"> лиц), неоплачиваемый труд – помощь в  подготовке  площадки </w:t>
            </w:r>
            <w:r w:rsidR="000F6A74">
              <w:rPr>
                <w:sz w:val="28"/>
                <w:szCs w:val="28"/>
              </w:rPr>
              <w:t>под обустройство</w:t>
            </w:r>
            <w:r w:rsidR="00AD6677">
              <w:rPr>
                <w:sz w:val="28"/>
                <w:szCs w:val="28"/>
              </w:rPr>
              <w:t xml:space="preserve"> (модернизацию)</w:t>
            </w:r>
            <w:r w:rsidR="000F6A74">
              <w:rPr>
                <w:sz w:val="28"/>
                <w:szCs w:val="28"/>
              </w:rPr>
              <w:t xml:space="preserve"> </w:t>
            </w:r>
            <w:r w:rsidR="006C4FE1">
              <w:rPr>
                <w:sz w:val="28"/>
                <w:szCs w:val="28"/>
              </w:rPr>
              <w:t>площадки</w:t>
            </w:r>
            <w:r w:rsidR="00AD6677">
              <w:rPr>
                <w:sz w:val="28"/>
                <w:szCs w:val="28"/>
              </w:rPr>
              <w:t xml:space="preserve"> с навесами </w:t>
            </w:r>
            <w:r w:rsidR="006C4FE1">
              <w:rPr>
                <w:sz w:val="28"/>
                <w:szCs w:val="28"/>
              </w:rPr>
              <w:t xml:space="preserve"> под тренажеры,</w:t>
            </w:r>
            <w:r w:rsidR="00CD1BF8" w:rsidRPr="00D97CD0">
              <w:rPr>
                <w:sz w:val="28"/>
                <w:szCs w:val="28"/>
              </w:rPr>
              <w:t xml:space="preserve"> уборка прилегающей территории после окончания работ.)</w:t>
            </w:r>
          </w:p>
          <w:p w:rsidR="00AA7323" w:rsidRPr="00760F7D" w:rsidRDefault="00AA7323" w:rsidP="00BF0312">
            <w:pPr>
              <w:jc w:val="both"/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255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участвует в реализации проекта)</w:t>
            </w:r>
          </w:p>
        </w:tc>
      </w:tr>
      <w:tr w:rsidR="00AA7323" w:rsidRPr="00760F7D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2"/>
            <w:vMerge w:val="restart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 xml:space="preserve">4.5. Расходы на эксплуатацию и содержание муниципального имущества, </w:t>
            </w:r>
            <w:r w:rsidRPr="00760F7D">
              <w:rPr>
                <w:bCs/>
                <w:sz w:val="28"/>
                <w:szCs w:val="28"/>
              </w:rPr>
              <w:lastRenderedPageBreak/>
              <w:t xml:space="preserve">предусмотренного проектом в первый год после </w:t>
            </w:r>
            <w:r w:rsidRPr="00760F7D">
              <w:rPr>
                <w:iCs/>
                <w:sz w:val="28"/>
                <w:szCs w:val="28"/>
              </w:rPr>
              <w:t>завершения реализации проекта</w:t>
            </w:r>
            <w:r w:rsidRPr="00760F7D">
              <w:rPr>
                <w:bCs/>
                <w:sz w:val="28"/>
                <w:szCs w:val="28"/>
              </w:rPr>
              <w:t>:</w:t>
            </w: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60"/>
        </w:trPr>
        <w:tc>
          <w:tcPr>
            <w:tcW w:w="10065" w:type="dxa"/>
            <w:gridSpan w:val="12"/>
            <w:vMerge w:val="restart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lastRenderedPageBreak/>
              <w:t>(описываются необходимые расходы на эксплуатацию и содержание муниципального имущества, предусмотренного проектом, в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rPr>
                <w:i/>
                <w:iCs/>
              </w:rPr>
            </w:pPr>
          </w:p>
        </w:tc>
      </w:tr>
      <w:tr w:rsidR="00AA7323" w:rsidRPr="00760F7D" w:rsidTr="0061104E">
        <w:trPr>
          <w:trHeight w:val="24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 xml:space="preserve">№ </w:t>
            </w:r>
            <w:proofErr w:type="spellStart"/>
            <w:r w:rsidRPr="00760F7D">
              <w:t>п</w:t>
            </w:r>
            <w:proofErr w:type="spellEnd"/>
            <w:r w:rsidRPr="00760F7D">
              <w:t>/</w:t>
            </w:r>
            <w:proofErr w:type="spellStart"/>
            <w:r w:rsidRPr="00760F7D">
              <w:t>п</w:t>
            </w:r>
            <w:proofErr w:type="spell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7323" w:rsidRPr="00760F7D" w:rsidRDefault="00AA7323" w:rsidP="006F6C1C">
            <w:pPr>
              <w:jc w:val="center"/>
            </w:pPr>
            <w:r w:rsidRPr="00760F7D"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Средства юридических и физических лиц              (руб. в год)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 xml:space="preserve">Средства от приносящей доход деятельности </w:t>
            </w:r>
          </w:p>
          <w:p w:rsidR="00AA7323" w:rsidRPr="00760F7D" w:rsidRDefault="00AA7323" w:rsidP="006F6C1C">
            <w:pPr>
              <w:jc w:val="center"/>
            </w:pPr>
            <w:r w:rsidRPr="00760F7D">
              <w:t>(руб. в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A7323" w:rsidRPr="00760F7D" w:rsidRDefault="00AA7323" w:rsidP="006F6C1C">
            <w:pPr>
              <w:jc w:val="center"/>
              <w:rPr>
                <w:bCs/>
              </w:rPr>
            </w:pPr>
            <w:r w:rsidRPr="00760F7D">
              <w:rPr>
                <w:bCs/>
              </w:rPr>
              <w:t xml:space="preserve">Итого </w:t>
            </w:r>
          </w:p>
          <w:p w:rsidR="00AA7323" w:rsidRPr="00760F7D" w:rsidRDefault="00AA7323" w:rsidP="006F6C1C">
            <w:pPr>
              <w:jc w:val="center"/>
              <w:rPr>
                <w:bCs/>
              </w:rPr>
            </w:pPr>
            <w:r w:rsidRPr="00760F7D">
              <w:rPr>
                <w:bCs/>
              </w:rPr>
              <w:t>(руб. в год)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AA7323" w:rsidRPr="00760F7D" w:rsidRDefault="00AA7323" w:rsidP="006F6C1C">
            <w:pPr>
              <w:jc w:val="center"/>
              <w:rPr>
                <w:bCs/>
              </w:rPr>
            </w:pPr>
          </w:p>
        </w:tc>
      </w:tr>
      <w:tr w:rsidR="00AA7323" w:rsidRPr="00760F7D" w:rsidTr="0061104E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323" w:rsidRPr="00760F7D" w:rsidRDefault="00AA7323" w:rsidP="006F6C1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5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</w:pPr>
          </w:p>
        </w:tc>
      </w:tr>
      <w:tr w:rsidR="00AA7323" w:rsidRPr="00760F7D" w:rsidTr="0061104E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8367FB">
            <w:pPr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  <w:r w:rsidR="00E072E3" w:rsidRPr="00D97CD0">
              <w:rPr>
                <w:sz w:val="28"/>
                <w:szCs w:val="28"/>
              </w:rPr>
              <w:t xml:space="preserve">Оплата </w:t>
            </w:r>
            <w:r w:rsidR="008367FB">
              <w:rPr>
                <w:sz w:val="28"/>
                <w:szCs w:val="28"/>
              </w:rPr>
              <w:t xml:space="preserve">лицензированной организации </w:t>
            </w:r>
            <w:r w:rsidR="00E072E3" w:rsidRPr="00D97CD0">
              <w:rPr>
                <w:sz w:val="28"/>
                <w:szCs w:val="28"/>
              </w:rPr>
              <w:t xml:space="preserve">за </w:t>
            </w:r>
            <w:r w:rsidR="008367FB">
              <w:rPr>
                <w:sz w:val="28"/>
                <w:szCs w:val="28"/>
              </w:rPr>
              <w:t>содержание тренажеров  в надлежащем рабочем состоянии, согласно заключенного договора</w:t>
            </w:r>
            <w:r w:rsidR="00E072E3" w:rsidRPr="00D97CD0">
              <w:rPr>
                <w:sz w:val="28"/>
                <w:szCs w:val="28"/>
              </w:rPr>
              <w:t>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323" w:rsidRPr="00D97CD0" w:rsidRDefault="008367FB" w:rsidP="00836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072E3" w:rsidRPr="00D97CD0">
              <w:rPr>
                <w:sz w:val="28"/>
                <w:szCs w:val="28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  <w:r w:rsidR="00E072E3" w:rsidRPr="00D97CD0">
              <w:rPr>
                <w:sz w:val="28"/>
                <w:szCs w:val="28"/>
              </w:rPr>
              <w:t>2000,00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8367FB" w:rsidP="00E07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72E3" w:rsidRPr="00D97CD0">
              <w:rPr>
                <w:sz w:val="28"/>
                <w:szCs w:val="28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8367FB">
            <w:pPr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  <w:r w:rsidR="008367FB">
              <w:rPr>
                <w:sz w:val="28"/>
                <w:szCs w:val="28"/>
              </w:rPr>
              <w:t>2</w:t>
            </w:r>
            <w:r w:rsidR="00E072E3" w:rsidRPr="00D97CD0">
              <w:rPr>
                <w:sz w:val="28"/>
                <w:szCs w:val="28"/>
              </w:rPr>
              <w:t>0000,00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AA7323" w:rsidRPr="00760F7D" w:rsidTr="0061104E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323" w:rsidRPr="00D97CD0" w:rsidRDefault="00AA7323" w:rsidP="006F6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rPr>
                <w:sz w:val="28"/>
                <w:szCs w:val="28"/>
              </w:rPr>
            </w:pPr>
            <w:r w:rsidRPr="00D97CD0">
              <w:rPr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AA7323" w:rsidRPr="00760F7D" w:rsidTr="0061104E">
        <w:trPr>
          <w:trHeight w:val="3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rPr>
                <w:bCs/>
                <w:sz w:val="28"/>
                <w:szCs w:val="28"/>
              </w:rPr>
            </w:pPr>
            <w:r w:rsidRPr="00D97CD0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323" w:rsidRPr="00D97CD0" w:rsidRDefault="00AA7323" w:rsidP="006F6C1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rPr>
                <w:bCs/>
                <w:sz w:val="28"/>
                <w:szCs w:val="28"/>
              </w:rPr>
            </w:pPr>
            <w:r w:rsidRPr="00D97CD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rPr>
                <w:bCs/>
                <w:sz w:val="28"/>
                <w:szCs w:val="28"/>
              </w:rPr>
            </w:pPr>
            <w:r w:rsidRPr="00D97CD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rPr>
                <w:bCs/>
                <w:sz w:val="28"/>
                <w:szCs w:val="28"/>
              </w:rPr>
            </w:pPr>
            <w:r w:rsidRPr="00D97CD0">
              <w:rPr>
                <w:bCs/>
                <w:sz w:val="28"/>
                <w:szCs w:val="28"/>
              </w:rPr>
              <w:t> </w:t>
            </w:r>
            <w:r w:rsidR="008367FB">
              <w:rPr>
                <w:bCs/>
                <w:sz w:val="28"/>
                <w:szCs w:val="28"/>
              </w:rPr>
              <w:t>2</w:t>
            </w:r>
            <w:r w:rsidR="00E072E3" w:rsidRPr="00D97CD0">
              <w:rPr>
                <w:bCs/>
                <w:sz w:val="28"/>
                <w:szCs w:val="28"/>
              </w:rPr>
              <w:t>0000,00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AA7323" w:rsidRPr="00760F7D" w:rsidTr="0061104E">
        <w:trPr>
          <w:trHeight w:val="300"/>
        </w:trPr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450"/>
        </w:trPr>
        <w:tc>
          <w:tcPr>
            <w:tcW w:w="10065" w:type="dxa"/>
            <w:gridSpan w:val="12"/>
            <w:vMerge w:val="restart"/>
            <w:shd w:val="clear" w:color="auto" w:fill="auto"/>
            <w:hideMark/>
          </w:tcPr>
          <w:p w:rsidR="0061104E" w:rsidRDefault="0061104E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4.6. Участие населения в обеспечении эксплуатации и содержании муниципального имущества, предусмотренного проектом, после завершения реализации проекта:</w:t>
            </w: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56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23" w:rsidRPr="00D97CD0" w:rsidRDefault="00AA7323" w:rsidP="008367FB">
            <w:pPr>
              <w:jc w:val="both"/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  <w:r w:rsidR="00BF0312" w:rsidRPr="00D97CD0">
              <w:rPr>
                <w:sz w:val="28"/>
                <w:szCs w:val="28"/>
              </w:rPr>
              <w:t xml:space="preserve">Население за счет собственных сил будет поддерживать порядок </w:t>
            </w:r>
            <w:r w:rsidR="008367FB">
              <w:rPr>
                <w:sz w:val="28"/>
                <w:szCs w:val="28"/>
              </w:rPr>
              <w:t>территории на которой установлены тренажеры.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муниципального имущества, предусмотренного проектом, после завершения реализации проекта)</w:t>
            </w:r>
          </w:p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585"/>
        </w:trPr>
        <w:tc>
          <w:tcPr>
            <w:tcW w:w="10065" w:type="dxa"/>
            <w:gridSpan w:val="12"/>
            <w:vMerge/>
            <w:shd w:val="clear" w:color="auto" w:fill="auto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2"/>
            <w:vMerge w:val="restart"/>
            <w:shd w:val="clear" w:color="auto" w:fill="auto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4.7. Предварительное обсуждение проекта (опросные листы, анкеты, собрания, подомовой обход и т.д.):</w:t>
            </w: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543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D97CD0" w:rsidRDefault="00AA7323" w:rsidP="006F6C1C">
            <w:pPr>
              <w:jc w:val="both"/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  <w:r w:rsidR="00CE6F77" w:rsidRPr="00D97CD0">
              <w:rPr>
                <w:sz w:val="28"/>
                <w:szCs w:val="28"/>
              </w:rPr>
              <w:t>Сводная информация по опросным листам прилагается, фото собрания прилагается.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(своды опросных листов, анкет, фотографии с собраний и подомового обхода, фотографии общего количества опросных листов, анкет и т.д.), подтверждающие фактическое проведение мероприятий, посвященных предварительному обсуждению проекта)</w:t>
            </w:r>
          </w:p>
        </w:tc>
      </w:tr>
      <w:tr w:rsidR="00AA7323" w:rsidRPr="00760F7D" w:rsidTr="006F6C1C">
        <w:trPr>
          <w:gridAfter w:val="1"/>
          <w:wAfter w:w="468" w:type="dxa"/>
          <w:trHeight w:val="464"/>
        </w:trPr>
        <w:tc>
          <w:tcPr>
            <w:tcW w:w="10065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2"/>
            <w:vMerge w:val="restart"/>
            <w:shd w:val="clear" w:color="auto" w:fill="FFFFFF" w:themeFill="background1"/>
            <w:hideMark/>
          </w:tcPr>
          <w:p w:rsidR="007A36A5" w:rsidRDefault="007A36A5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1618EA" w:rsidRDefault="001618EA" w:rsidP="006F6C1C">
            <w:pPr>
              <w:jc w:val="both"/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4.8.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AA7323" w:rsidRPr="00760F7D" w:rsidTr="006F6C1C">
        <w:trPr>
          <w:gridAfter w:val="1"/>
          <w:wAfter w:w="468" w:type="dxa"/>
          <w:trHeight w:val="555"/>
        </w:trPr>
        <w:tc>
          <w:tcPr>
            <w:tcW w:w="10065" w:type="dxa"/>
            <w:gridSpan w:val="1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gridAfter w:val="1"/>
          <w:wAfter w:w="468" w:type="dxa"/>
          <w:trHeight w:val="619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D97CD0" w:rsidRDefault="00AA7323" w:rsidP="006F6C1C">
            <w:pPr>
              <w:jc w:val="both"/>
              <w:rPr>
                <w:i/>
                <w:iCs/>
                <w:sz w:val="28"/>
                <w:szCs w:val="28"/>
              </w:rPr>
            </w:pPr>
            <w:r w:rsidRPr="00D97CD0">
              <w:rPr>
                <w:i/>
                <w:iCs/>
                <w:sz w:val="28"/>
                <w:szCs w:val="28"/>
              </w:rPr>
              <w:t> </w:t>
            </w:r>
            <w:r w:rsidR="00BF0312" w:rsidRPr="00D97CD0">
              <w:rPr>
                <w:i/>
                <w:iCs/>
                <w:sz w:val="28"/>
                <w:szCs w:val="28"/>
              </w:rPr>
              <w:t>Фотографии и публикации прилагаются</w:t>
            </w:r>
          </w:p>
        </w:tc>
      </w:tr>
      <w:tr w:rsidR="00AA7323" w:rsidRPr="00760F7D" w:rsidTr="006F6C1C">
        <w:trPr>
          <w:gridAfter w:val="1"/>
          <w:wAfter w:w="468" w:type="dxa"/>
          <w:trHeight w:val="540"/>
        </w:trPr>
        <w:tc>
          <w:tcPr>
            <w:tcW w:w="10065" w:type="dxa"/>
            <w:gridSpan w:val="12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  <w:p w:rsidR="00AA7323" w:rsidRPr="00760F7D" w:rsidRDefault="00AA7323" w:rsidP="006F6C1C">
            <w:pPr>
              <w:jc w:val="both"/>
              <w:rPr>
                <w:i/>
                <w:iCs/>
              </w:rPr>
            </w:pPr>
          </w:p>
        </w:tc>
      </w:tr>
      <w:tr w:rsidR="00AA7323" w:rsidRPr="00760F7D" w:rsidTr="006F6C1C">
        <w:trPr>
          <w:trHeight w:val="349"/>
        </w:trPr>
        <w:tc>
          <w:tcPr>
            <w:tcW w:w="5784" w:type="dxa"/>
            <w:gridSpan w:val="5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5.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C34706" w:rsidRDefault="00AA7323" w:rsidP="00CE6F77">
            <w:pPr>
              <w:rPr>
                <w:rFonts w:ascii="Calibri" w:hAnsi="Calibri"/>
                <w:sz w:val="28"/>
                <w:szCs w:val="28"/>
              </w:rPr>
            </w:pPr>
            <w:r w:rsidRPr="00C34706">
              <w:rPr>
                <w:rFonts w:ascii="Calibri" w:hAnsi="Calibri"/>
                <w:sz w:val="28"/>
                <w:szCs w:val="28"/>
              </w:rPr>
              <w:t> </w:t>
            </w:r>
            <w:r w:rsidR="00CE6F77" w:rsidRPr="00C34706">
              <w:rPr>
                <w:rFonts w:ascii="Calibri" w:hAnsi="Calibri"/>
                <w:sz w:val="28"/>
                <w:szCs w:val="28"/>
              </w:rPr>
              <w:t>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C34706" w:rsidRDefault="00CE6F77" w:rsidP="00CE6F77">
            <w:pPr>
              <w:jc w:val="center"/>
              <w:rPr>
                <w:sz w:val="28"/>
                <w:szCs w:val="28"/>
              </w:rPr>
            </w:pPr>
            <w:r w:rsidRPr="00C34706">
              <w:rPr>
                <w:sz w:val="28"/>
                <w:szCs w:val="28"/>
              </w:rPr>
              <w:t>08</w:t>
            </w:r>
            <w:r w:rsidR="00AA7323" w:rsidRPr="00C34706">
              <w:rPr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C34706" w:rsidRDefault="00CE6F77" w:rsidP="008367FB">
            <w:pPr>
              <w:jc w:val="center"/>
              <w:rPr>
                <w:sz w:val="28"/>
                <w:szCs w:val="28"/>
              </w:rPr>
            </w:pPr>
            <w:r w:rsidRPr="00C34706">
              <w:rPr>
                <w:sz w:val="28"/>
                <w:szCs w:val="28"/>
              </w:rPr>
              <w:t>20</w:t>
            </w:r>
            <w:r w:rsidR="008367FB">
              <w:rPr>
                <w:sz w:val="28"/>
                <w:szCs w:val="28"/>
              </w:rPr>
              <w:t>20</w:t>
            </w:r>
            <w:r w:rsidR="00AA7323" w:rsidRPr="00C34706">
              <w:rPr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</w:p>
          <w:p w:rsidR="00AA7323" w:rsidRPr="00760F7D" w:rsidRDefault="00AA7323" w:rsidP="006F6C1C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36A5" w:rsidRDefault="007A36A5" w:rsidP="006F6C1C">
            <w:pPr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6. Дополнительная информация и комментарии:</w:t>
            </w:r>
          </w:p>
        </w:tc>
      </w:tr>
      <w:tr w:rsidR="00AA7323" w:rsidRPr="00760F7D" w:rsidTr="006F6C1C">
        <w:trPr>
          <w:gridAfter w:val="1"/>
          <w:wAfter w:w="468" w:type="dxa"/>
          <w:trHeight w:val="531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22"/>
        </w:trPr>
        <w:tc>
          <w:tcPr>
            <w:tcW w:w="10065" w:type="dxa"/>
            <w:gridSpan w:val="12"/>
            <w:vMerge w:val="restart"/>
            <w:shd w:val="clear" w:color="auto" w:fill="FFFFFF" w:themeFill="background1"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</w:p>
          <w:p w:rsidR="00AA7323" w:rsidRPr="00760F7D" w:rsidRDefault="00AA7323" w:rsidP="004511B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 xml:space="preserve">Проект поддержан населением муниципального образования на собрании </w:t>
            </w:r>
            <w:r w:rsidR="004511BC">
              <w:rPr>
                <w:bCs/>
                <w:sz w:val="28"/>
                <w:szCs w:val="28"/>
              </w:rPr>
              <w:t>г</w:t>
            </w:r>
            <w:r w:rsidRPr="00760F7D">
              <w:rPr>
                <w:bCs/>
                <w:sz w:val="28"/>
                <w:szCs w:val="28"/>
              </w:rPr>
              <w:t>раждан</w:t>
            </w:r>
          </w:p>
        </w:tc>
      </w:tr>
      <w:tr w:rsidR="00AA7323" w:rsidRPr="00760F7D" w:rsidTr="006F6C1C">
        <w:trPr>
          <w:gridAfter w:val="1"/>
          <w:wAfter w:w="468" w:type="dxa"/>
          <w:trHeight w:val="480"/>
        </w:trPr>
        <w:tc>
          <w:tcPr>
            <w:tcW w:w="10065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</w:p>
        </w:tc>
      </w:tr>
      <w:tr w:rsidR="00AA7323" w:rsidRPr="00760F7D" w:rsidTr="006F6C1C">
        <w:trPr>
          <w:trHeight w:val="361"/>
        </w:trPr>
        <w:tc>
          <w:tcPr>
            <w:tcW w:w="466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Дата проведения собрания:</w:t>
            </w:r>
            <w:r w:rsidR="007A36A5">
              <w:rPr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BD670E" w:rsidP="0083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67FB"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8367FB" w:rsidP="0083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CE6F77" w:rsidP="0083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367FB">
              <w:rPr>
                <w:sz w:val="22"/>
                <w:szCs w:val="22"/>
              </w:rPr>
              <w:t>9</w:t>
            </w:r>
            <w:r w:rsidR="00AA7323" w:rsidRPr="00760F7D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года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trHeight w:val="375"/>
        </w:trPr>
        <w:tc>
          <w:tcPr>
            <w:tcW w:w="578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</w:p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Глава (глава администрации) муниципального образования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525"/>
        </w:trPr>
        <w:tc>
          <w:tcPr>
            <w:tcW w:w="7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1618EA" w:rsidRDefault="00AA7323" w:rsidP="006F6C1C">
            <w:pPr>
              <w:rPr>
                <w:sz w:val="28"/>
                <w:szCs w:val="28"/>
              </w:rPr>
            </w:pPr>
            <w:r w:rsidRPr="001618EA">
              <w:rPr>
                <w:sz w:val="28"/>
                <w:szCs w:val="28"/>
              </w:rPr>
              <w:t> </w:t>
            </w:r>
            <w:r w:rsidR="00CE6F77" w:rsidRPr="001618EA">
              <w:rPr>
                <w:sz w:val="28"/>
                <w:szCs w:val="28"/>
              </w:rPr>
              <w:t>Сухарев Вадим Александрович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</w:rPr>
            </w:pPr>
            <w:r w:rsidRPr="00760F7D">
              <w:rPr>
                <w:rFonts w:ascii="Calibri" w:hAnsi="Calibri"/>
              </w:rPr>
              <w:t> </w:t>
            </w:r>
          </w:p>
          <w:p w:rsidR="00AA7323" w:rsidRPr="00760F7D" w:rsidRDefault="00AA7323" w:rsidP="006F6C1C">
            <w:pPr>
              <w:jc w:val="center"/>
              <w:rPr>
                <w:rFonts w:ascii="Calibri" w:hAnsi="Calibri"/>
              </w:rPr>
            </w:pPr>
            <w:r w:rsidRPr="00760F7D">
              <w:rPr>
                <w:rFonts w:ascii="Calibri" w:hAnsi="Calibri"/>
              </w:rPr>
              <w:t> </w:t>
            </w:r>
          </w:p>
        </w:tc>
      </w:tr>
      <w:tr w:rsidR="00AA7323" w:rsidRPr="00760F7D" w:rsidTr="006F6C1C">
        <w:trPr>
          <w:gridAfter w:val="1"/>
          <w:wAfter w:w="468" w:type="dxa"/>
          <w:trHeight w:val="360"/>
        </w:trPr>
        <w:tc>
          <w:tcPr>
            <w:tcW w:w="741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center"/>
            </w:pPr>
            <w:r w:rsidRPr="00760F7D">
              <w:t>(Ф.И.О. полностью)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3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jc w:val="both"/>
            </w:pPr>
            <w:r w:rsidRPr="00760F7D">
              <w:t>(подпись)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466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C34706" w:rsidRDefault="00AA7323" w:rsidP="006F6C1C">
            <w:pPr>
              <w:rPr>
                <w:sz w:val="28"/>
                <w:szCs w:val="28"/>
              </w:rPr>
            </w:pPr>
            <w:r w:rsidRPr="00C34706">
              <w:rPr>
                <w:sz w:val="28"/>
                <w:szCs w:val="28"/>
              </w:rPr>
              <w:t> </w:t>
            </w:r>
            <w:r w:rsidR="00CE6F77" w:rsidRPr="00C34706">
              <w:rPr>
                <w:sz w:val="28"/>
                <w:szCs w:val="28"/>
              </w:rPr>
              <w:t>536-7</w:t>
            </w:r>
            <w:r w:rsidR="008367FB">
              <w:rPr>
                <w:sz w:val="28"/>
                <w:szCs w:val="28"/>
              </w:rPr>
              <w:t>02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466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proofErr w:type="spellStart"/>
            <w:r w:rsidRPr="00760F7D">
              <w:rPr>
                <w:sz w:val="28"/>
                <w:szCs w:val="28"/>
              </w:rPr>
              <w:t>e-mail</w:t>
            </w:r>
            <w:proofErr w:type="spellEnd"/>
            <w:r w:rsidRPr="00760F7D">
              <w:rPr>
                <w:sz w:val="28"/>
                <w:szCs w:val="28"/>
              </w:rPr>
              <w:t>: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C34706" w:rsidRDefault="00AA7323" w:rsidP="008367FB">
            <w:pPr>
              <w:rPr>
                <w:sz w:val="28"/>
                <w:szCs w:val="28"/>
                <w:lang w:val="en-US"/>
              </w:rPr>
            </w:pPr>
            <w:r w:rsidRPr="00C34706">
              <w:rPr>
                <w:sz w:val="28"/>
                <w:szCs w:val="28"/>
              </w:rPr>
              <w:t> </w:t>
            </w:r>
            <w:r w:rsidR="008367FB">
              <w:rPr>
                <w:sz w:val="28"/>
                <w:szCs w:val="28"/>
                <w:lang w:val="en-US"/>
              </w:rPr>
              <w:t>a</w:t>
            </w:r>
            <w:r w:rsidR="00CE6F77" w:rsidRPr="00C34706">
              <w:rPr>
                <w:sz w:val="28"/>
                <w:szCs w:val="28"/>
                <w:lang w:val="en-US"/>
              </w:rPr>
              <w:t>dsp</w:t>
            </w:r>
            <w:r w:rsidR="008367FB">
              <w:rPr>
                <w:sz w:val="28"/>
                <w:szCs w:val="28"/>
                <w:lang w:val="en-US"/>
              </w:rPr>
              <w:t>.karelia@mail</w:t>
            </w:r>
            <w:r w:rsidR="00CE6F77" w:rsidRPr="00C34706">
              <w:rPr>
                <w:sz w:val="28"/>
                <w:szCs w:val="28"/>
                <w:lang w:val="en-US"/>
              </w:rPr>
              <w:t>.ru</w:t>
            </w:r>
          </w:p>
        </w:tc>
      </w:tr>
      <w:tr w:rsidR="00AA7323" w:rsidRPr="00760F7D" w:rsidTr="006F6C1C">
        <w:trPr>
          <w:gridAfter w:val="1"/>
          <w:wAfter w:w="468" w:type="dxa"/>
          <w:trHeight w:val="375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</w:p>
          <w:p w:rsidR="00AA7323" w:rsidRPr="00760F7D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Почтовый адрес администрации муниципального образования</w:t>
            </w:r>
          </w:p>
        </w:tc>
      </w:tr>
      <w:tr w:rsidR="00AA7323" w:rsidRPr="00760F7D" w:rsidTr="006F6C1C">
        <w:trPr>
          <w:gridAfter w:val="1"/>
          <w:wAfter w:w="468" w:type="dxa"/>
          <w:trHeight w:val="30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323" w:rsidRPr="001618EA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2"/>
                <w:szCs w:val="22"/>
              </w:rPr>
              <w:t> </w:t>
            </w:r>
            <w:r w:rsidR="00CE6F77" w:rsidRPr="001618EA">
              <w:rPr>
                <w:sz w:val="28"/>
                <w:szCs w:val="28"/>
              </w:rPr>
              <w:t>185510</w:t>
            </w:r>
            <w:r w:rsidR="00CC041F" w:rsidRPr="001618EA">
              <w:rPr>
                <w:sz w:val="28"/>
                <w:szCs w:val="28"/>
              </w:rPr>
              <w:t xml:space="preserve">, Республика Карелия, </w:t>
            </w:r>
            <w:proofErr w:type="spellStart"/>
            <w:r w:rsidR="00CC041F" w:rsidRPr="001618EA">
              <w:rPr>
                <w:sz w:val="28"/>
                <w:szCs w:val="28"/>
              </w:rPr>
              <w:t>Прионежский</w:t>
            </w:r>
            <w:proofErr w:type="spellEnd"/>
            <w:r w:rsidR="00CC041F" w:rsidRPr="001618EA">
              <w:rPr>
                <w:sz w:val="28"/>
                <w:szCs w:val="28"/>
              </w:rPr>
              <w:t xml:space="preserve"> район, село Деревянное, ул.Пионерская, дом 25</w:t>
            </w:r>
          </w:p>
        </w:tc>
      </w:tr>
      <w:tr w:rsidR="00AA7323" w:rsidRPr="00760F7D" w:rsidTr="006F6C1C">
        <w:trPr>
          <w:gridAfter w:val="1"/>
          <w:wAfter w:w="468" w:type="dxa"/>
          <w:trHeight w:val="253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323" w:rsidRPr="00760F7D" w:rsidRDefault="00AA7323" w:rsidP="006F6C1C">
            <w:pPr>
              <w:rPr>
                <w:sz w:val="22"/>
                <w:szCs w:val="22"/>
              </w:rPr>
            </w:pPr>
          </w:p>
        </w:tc>
      </w:tr>
      <w:tr w:rsidR="00AA7323" w:rsidRPr="00760F7D" w:rsidTr="006F6C1C">
        <w:trPr>
          <w:trHeight w:val="403"/>
        </w:trPr>
        <w:tc>
          <w:tcPr>
            <w:tcW w:w="466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Дата заполнения заявки: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323" w:rsidRPr="00760F7D" w:rsidRDefault="008367FB" w:rsidP="0083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AA7323" w:rsidRPr="00760F7D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323" w:rsidRPr="00760F7D" w:rsidRDefault="00CC041F" w:rsidP="0083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spellStart"/>
            <w:r w:rsidR="008367FB">
              <w:rPr>
                <w:sz w:val="22"/>
                <w:szCs w:val="22"/>
                <w:lang w:val="en-US"/>
              </w:rPr>
              <w:t>1</w:t>
            </w:r>
            <w:proofErr w:type="spellEnd"/>
            <w:r w:rsidR="00AA7323"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323" w:rsidRPr="00760F7D" w:rsidRDefault="00CC041F" w:rsidP="0083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367FB">
              <w:rPr>
                <w:sz w:val="22"/>
                <w:szCs w:val="22"/>
                <w:lang w:val="en-US"/>
              </w:rPr>
              <w:t>9</w:t>
            </w:r>
            <w:r w:rsidR="00AA7323" w:rsidRPr="00760F7D"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года</w:t>
            </w:r>
          </w:p>
        </w:tc>
        <w:tc>
          <w:tcPr>
            <w:tcW w:w="468" w:type="dxa"/>
            <w:shd w:val="clear" w:color="auto" w:fill="FFFFFF" w:themeFill="background1"/>
            <w:noWrap/>
            <w:hideMark/>
          </w:tcPr>
          <w:p w:rsidR="00AA7323" w:rsidRPr="00760F7D" w:rsidRDefault="00AA7323" w:rsidP="006F6C1C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D81E08" w:rsidRDefault="00D81E08"/>
    <w:sectPr w:rsidR="00D81E08" w:rsidSect="00AA73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E08"/>
    <w:rsid w:val="0000506E"/>
    <w:rsid w:val="000F6A74"/>
    <w:rsid w:val="00132958"/>
    <w:rsid w:val="001618EA"/>
    <w:rsid w:val="001A6367"/>
    <w:rsid w:val="001F679B"/>
    <w:rsid w:val="002F7246"/>
    <w:rsid w:val="003340FE"/>
    <w:rsid w:val="00376C72"/>
    <w:rsid w:val="00382491"/>
    <w:rsid w:val="003E1D33"/>
    <w:rsid w:val="00445A9F"/>
    <w:rsid w:val="004511BC"/>
    <w:rsid w:val="00510F1E"/>
    <w:rsid w:val="00550F98"/>
    <w:rsid w:val="00597A2E"/>
    <w:rsid w:val="005E0D1C"/>
    <w:rsid w:val="005E73ED"/>
    <w:rsid w:val="0061104E"/>
    <w:rsid w:val="00636ED8"/>
    <w:rsid w:val="006A324F"/>
    <w:rsid w:val="006C4FE1"/>
    <w:rsid w:val="00753FD3"/>
    <w:rsid w:val="007A36A5"/>
    <w:rsid w:val="007D1F56"/>
    <w:rsid w:val="007F59CA"/>
    <w:rsid w:val="008367FB"/>
    <w:rsid w:val="0084630D"/>
    <w:rsid w:val="0090212C"/>
    <w:rsid w:val="00904CDE"/>
    <w:rsid w:val="00991117"/>
    <w:rsid w:val="009C5216"/>
    <w:rsid w:val="00A03179"/>
    <w:rsid w:val="00A0788C"/>
    <w:rsid w:val="00A21898"/>
    <w:rsid w:val="00AA7323"/>
    <w:rsid w:val="00AD6677"/>
    <w:rsid w:val="00B16CA7"/>
    <w:rsid w:val="00B46A93"/>
    <w:rsid w:val="00B631BE"/>
    <w:rsid w:val="00B741C0"/>
    <w:rsid w:val="00BA72A7"/>
    <w:rsid w:val="00BD670E"/>
    <w:rsid w:val="00BE18F1"/>
    <w:rsid w:val="00BF0312"/>
    <w:rsid w:val="00C11A50"/>
    <w:rsid w:val="00C340F5"/>
    <w:rsid w:val="00C34706"/>
    <w:rsid w:val="00CC041F"/>
    <w:rsid w:val="00CD1BF8"/>
    <w:rsid w:val="00CE6F77"/>
    <w:rsid w:val="00D05454"/>
    <w:rsid w:val="00D37C67"/>
    <w:rsid w:val="00D81E08"/>
    <w:rsid w:val="00D97CD0"/>
    <w:rsid w:val="00DA20E8"/>
    <w:rsid w:val="00DF1B24"/>
    <w:rsid w:val="00DF4480"/>
    <w:rsid w:val="00E028A0"/>
    <w:rsid w:val="00E072E3"/>
    <w:rsid w:val="00E350E6"/>
    <w:rsid w:val="00E83ACD"/>
    <w:rsid w:val="00F05FB2"/>
    <w:rsid w:val="00F66E50"/>
    <w:rsid w:val="00FE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ED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A0AE-DFF3-4C39-B7A1-543326E3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45</cp:revision>
  <cp:lastPrinted>2018-12-07T12:05:00Z</cp:lastPrinted>
  <dcterms:created xsi:type="dcterms:W3CDTF">2018-10-22T19:14:00Z</dcterms:created>
  <dcterms:modified xsi:type="dcterms:W3CDTF">2019-12-27T08:16:00Z</dcterms:modified>
</cp:coreProperties>
</file>